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hd w:fill="000000" w:val="clear"/>
        <w:spacing w:before="91" w:lineRule="auto"/>
        <w:ind w:left="0"/>
        <w:jc w:val="center"/>
        <w:rPr>
          <w:rFonts w:ascii="Calibri" w:cs="Calibri" w:eastAsia="Calibri" w:hAnsi="Calibri"/>
          <w:color w:val="ffffff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ffffff"/>
          <w:sz w:val="32"/>
          <w:szCs w:val="32"/>
          <w:rtl w:val="0"/>
        </w:rPr>
        <w:t xml:space="preserve">2020 </w:t>
      </w:r>
      <w:r w:rsidDel="00000000" w:rsidR="00000000" w:rsidRPr="00000000">
        <w:rPr>
          <w:rFonts w:ascii="Calibri" w:cs="Calibri" w:eastAsia="Calibri" w:hAnsi="Calibri"/>
          <w:color w:val="ffffff"/>
          <w:sz w:val="32"/>
          <w:szCs w:val="32"/>
          <w:rtl w:val="0"/>
        </w:rPr>
        <w:t xml:space="preserve">Schooling Show Year End and Championship Checklist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Championship Shows: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1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1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Dressage: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40" w:lineRule="auto"/>
        <w:ind w:left="8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Scores from the Same Level, 60% or higher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40" w:lineRule="auto"/>
        <w:ind w:left="8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Least Two Judges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40" w:lineRule="auto"/>
        <w:ind w:left="8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Scores are from IDCTA Schooling Shows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40" w:lineRule="auto"/>
        <w:ind w:left="8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Current IDCTA Membership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tabs>
          <w:tab w:val="left" w:pos="820"/>
        </w:tabs>
        <w:ind w:left="1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tabs>
          <w:tab w:val="left" w:pos="820"/>
        </w:tabs>
        <w:ind w:left="1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Western Dressage: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pos="720"/>
        </w:tabs>
        <w:spacing w:line="288" w:lineRule="auto"/>
        <w:ind w:left="81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Two Scores from the Same Level, 60% or higher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pos="720"/>
        </w:tabs>
        <w:spacing w:line="288" w:lineRule="auto"/>
        <w:ind w:left="81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 Least Two Judges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pos="720"/>
        </w:tabs>
        <w:spacing w:line="288" w:lineRule="auto"/>
        <w:ind w:left="81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Scores are from IDCTA Schooling Shows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pos="720"/>
        </w:tabs>
        <w:spacing w:line="288" w:lineRule="auto"/>
        <w:ind w:left="81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Current IDCTA Membership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82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1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Combined Training: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40" w:lineRule="auto"/>
        <w:ind w:left="8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Score of at maximum 45 Finishing Points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40" w:lineRule="auto"/>
        <w:ind w:left="8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 an IDCTA Schooling Show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40" w:lineRule="auto"/>
        <w:ind w:left="8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Current IDCTA Membership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1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1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 Events: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40" w:lineRule="auto"/>
        <w:ind w:left="8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Score of at maximum 65 Finishing Points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40" w:lineRule="auto"/>
        <w:ind w:left="8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 an IDCTA Schooling Show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40" w:lineRule="auto"/>
        <w:ind w:left="8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Current IDCTA Membership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Year End Awards Qualifications: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1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1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Dressage: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40" w:lineRule="auto"/>
        <w:ind w:left="8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 Scores from the Same Level, at least one of which from the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highest test of the level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40" w:lineRule="auto"/>
        <w:ind w:left="8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Least Three Judges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40" w:lineRule="auto"/>
        <w:ind w:left="8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Scores are from at least three IDCTA Schooling Shows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40" w:lineRule="auto"/>
        <w:ind w:left="8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Current IDCTA Membership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40" w:lineRule="auto"/>
        <w:ind w:left="8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Hours of Volunteering or $50 Check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40" w:lineRule="auto"/>
        <w:ind w:right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7" w:lineRule="auto"/>
        <w:ind w:left="1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Western Dressage: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tabs>
          <w:tab w:val="left" w:pos="820"/>
        </w:tabs>
        <w:ind w:left="8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Four Scores from the Same Level, at least one of which from the highest test of the level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tabs>
          <w:tab w:val="left" w:pos="820"/>
        </w:tabs>
        <w:ind w:left="8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 Least Three Judges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tabs>
          <w:tab w:val="left" w:pos="820"/>
        </w:tabs>
        <w:ind w:left="8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Scores are from at least three IDCTA Schooling Shows or recognized shows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tabs>
          <w:tab w:val="left" w:pos="820"/>
        </w:tabs>
        <w:ind w:left="8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Current IDCTA Membership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tabs>
          <w:tab w:val="left" w:pos="820"/>
        </w:tabs>
        <w:ind w:left="8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 Hours of Volunteering or $50 Check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40" w:lineRule="auto"/>
        <w:ind w:left="1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40" w:lineRule="auto"/>
        <w:ind w:left="1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Combined Training: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40" w:lineRule="auto"/>
        <w:ind w:left="8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Three Scores from the same level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40" w:lineRule="auto"/>
        <w:ind w:left="8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 IDCTA Schooling Shows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40" w:lineRule="auto"/>
        <w:ind w:left="8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least two different judges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40" w:lineRule="auto"/>
        <w:ind w:left="8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Current IDCTA Membership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40" w:lineRule="auto"/>
        <w:ind w:left="8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Hours of Volunteering or $50 check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1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1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 Events: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40" w:lineRule="auto"/>
        <w:ind w:left="8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Three Scores from the same level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40" w:lineRule="auto"/>
        <w:ind w:left="8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 an IDCTA Schooling Shows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one may come from a non IDCTA recognized mini event or horse trials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40" w:lineRule="auto"/>
        <w:ind w:left="8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least two different judges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40" w:lineRule="auto"/>
        <w:ind w:left="8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Current IDCTA Membership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40" w:lineRule="auto"/>
        <w:ind w:left="8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Hours of volunteering or $50 check</w:t>
      </w:r>
    </w:p>
    <w:p w:rsidR="00000000" w:rsidDel="00000000" w:rsidP="00000000" w:rsidRDefault="00000000" w:rsidRPr="00000000" w14:paraId="00000039">
      <w:pPr>
        <w:spacing w:before="43" w:lineRule="auto"/>
        <w:ind w:right="228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0"/>
      <w:numFmt w:val="bullet"/>
      <w:lvlText w:val="❑"/>
      <w:lvlJc w:val="left"/>
      <w:pPr>
        <w:ind w:left="820" w:hanging="360"/>
      </w:pPr>
      <w:rPr/>
    </w:lvl>
    <w:lvl w:ilvl="1">
      <w:start w:val="0"/>
      <w:numFmt w:val="bullet"/>
      <w:lvlText w:val="•"/>
      <w:lvlJc w:val="left"/>
      <w:pPr>
        <w:ind w:left="1656" w:hanging="360"/>
      </w:pPr>
      <w:rPr/>
    </w:lvl>
    <w:lvl w:ilvl="2">
      <w:start w:val="0"/>
      <w:numFmt w:val="bullet"/>
      <w:lvlText w:val="•"/>
      <w:lvlJc w:val="left"/>
      <w:pPr>
        <w:ind w:left="2492" w:hanging="360"/>
      </w:pPr>
      <w:rPr/>
    </w:lvl>
    <w:lvl w:ilvl="3">
      <w:start w:val="0"/>
      <w:numFmt w:val="bullet"/>
      <w:lvlText w:val="•"/>
      <w:lvlJc w:val="left"/>
      <w:pPr>
        <w:ind w:left="3328" w:hanging="360"/>
      </w:pPr>
      <w:rPr/>
    </w:lvl>
    <w:lvl w:ilvl="4">
      <w:start w:val="0"/>
      <w:numFmt w:val="bullet"/>
      <w:lvlText w:val="•"/>
      <w:lvlJc w:val="left"/>
      <w:pPr>
        <w:ind w:left="4164" w:hanging="360"/>
      </w:pPr>
      <w:rPr/>
    </w:lvl>
    <w:lvl w:ilvl="5">
      <w:start w:val="0"/>
      <w:numFmt w:val="bullet"/>
      <w:lvlText w:val="•"/>
      <w:lvlJc w:val="left"/>
      <w:pPr>
        <w:ind w:left="5000" w:hanging="360"/>
      </w:pPr>
      <w:rPr/>
    </w:lvl>
    <w:lvl w:ilvl="6">
      <w:start w:val="0"/>
      <w:numFmt w:val="bullet"/>
      <w:lvlText w:val="•"/>
      <w:lvlJc w:val="left"/>
      <w:pPr>
        <w:ind w:left="5836" w:hanging="360"/>
      </w:pPr>
      <w:rPr/>
    </w:lvl>
    <w:lvl w:ilvl="7">
      <w:start w:val="0"/>
      <w:numFmt w:val="bullet"/>
      <w:lvlText w:val="•"/>
      <w:lvlJc w:val="left"/>
      <w:pPr>
        <w:ind w:left="6672" w:hanging="360"/>
      </w:pPr>
      <w:rPr/>
    </w:lvl>
    <w:lvl w:ilvl="8">
      <w:start w:val="0"/>
      <w:numFmt w:val="bullet"/>
      <w:lvlText w:val="•"/>
      <w:lvlJc w:val="left"/>
      <w:pPr>
        <w:ind w:left="7508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line="320" w:lineRule="auto"/>
      <w:ind w:left="820" w:hanging="360"/>
    </w:pPr>
    <w:rPr>
      <w:sz w:val="24"/>
      <w:szCs w:val="24"/>
    </w:rPr>
  </w:style>
  <w:style w:type="paragraph" w:styleId="Heading3">
    <w:name w:val="heading 3"/>
    <w:basedOn w:val="Normal"/>
    <w:next w:val="Normal"/>
    <w:pPr>
      <w:ind w:left="100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